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1013007F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 xml:space="preserve">3GPP TSG-SA </w:t>
      </w:r>
      <w:r w:rsidR="00801C74">
        <w:rPr>
          <w:rFonts w:eastAsia="Arial Unicode MS" w:cs="Arial" w:hint="eastAsia"/>
          <w:bCs/>
          <w:sz w:val="24"/>
          <w:lang w:eastAsia="zh-CN"/>
        </w:rPr>
        <w:t>Meeting</w:t>
      </w:r>
      <w:r w:rsidR="00801C74">
        <w:rPr>
          <w:rFonts w:eastAsia="Arial Unicode MS" w:cs="Arial"/>
          <w:bCs/>
          <w:sz w:val="24"/>
        </w:rPr>
        <w:t>#</w:t>
      </w:r>
      <w:r w:rsidR="00801C74">
        <w:rPr>
          <w:rFonts w:eastAsia="Arial Unicode MS" w:cs="Arial" w:hint="eastAsia"/>
          <w:bCs/>
          <w:sz w:val="24"/>
          <w:lang w:eastAsia="zh-CN"/>
        </w:rPr>
        <w:t>96</w:t>
      </w:r>
      <w:r w:rsidR="0047596E" w:rsidRPr="009B3FEA">
        <w:rPr>
          <w:rFonts w:eastAsia="Arial Unicode MS" w:cs="Arial"/>
          <w:bCs/>
          <w:sz w:val="24"/>
        </w:rPr>
        <w:tab/>
      </w:r>
      <w:r w:rsidR="00801C74">
        <w:rPr>
          <w:rFonts w:eastAsia="Arial Unicode MS" w:cs="Arial"/>
          <w:bCs/>
          <w:sz w:val="24"/>
        </w:rPr>
        <w:t>S</w:t>
      </w:r>
      <w:r w:rsidR="00801C74">
        <w:rPr>
          <w:rFonts w:eastAsia="Arial Unicode MS" w:cs="Arial" w:hint="eastAsia"/>
          <w:bCs/>
          <w:sz w:val="24"/>
          <w:lang w:eastAsia="zh-CN"/>
        </w:rPr>
        <w:t>P</w:t>
      </w:r>
      <w:r w:rsidR="008E4F69" w:rsidRPr="008E4F69">
        <w:rPr>
          <w:rFonts w:eastAsia="Arial Unicode MS" w:cs="Arial"/>
          <w:bCs/>
          <w:sz w:val="24"/>
        </w:rPr>
        <w:t>-22</w:t>
      </w:r>
      <w:r w:rsidR="00032A27">
        <w:rPr>
          <w:rFonts w:eastAsia="Arial Unicode MS" w:cs="Arial" w:hint="eastAsia"/>
          <w:bCs/>
          <w:sz w:val="24"/>
          <w:lang w:eastAsia="zh-CN"/>
        </w:rPr>
        <w:t>0582</w:t>
      </w:r>
    </w:p>
    <w:p w14:paraId="208C27B2" w14:textId="10EEB01C" w:rsidR="0047596E" w:rsidRPr="00602CFF" w:rsidRDefault="00801C74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801C74">
        <w:rPr>
          <w:rFonts w:eastAsia="Arial Unicode MS" w:cs="Arial"/>
          <w:bCs/>
          <w:sz w:val="24"/>
        </w:rPr>
        <w:t>07 – 10 June 2022, Budapest, Hungary</w:t>
      </w:r>
      <w:r>
        <w:rPr>
          <w:rFonts w:eastAsia="Arial Unicode MS" w:cs="Arial"/>
          <w:bCs/>
        </w:rPr>
        <w:tab/>
      </w:r>
      <w:r w:rsidRPr="00801C74">
        <w:rPr>
          <w:rFonts w:eastAsia="Arial Unicode MS" w:cs="Arial"/>
          <w:bCs/>
          <w:sz w:val="24"/>
        </w:rPr>
        <w:t>(was S</w:t>
      </w:r>
      <w:r w:rsidRPr="00801C74">
        <w:rPr>
          <w:rFonts w:eastAsia="Arial Unicode MS" w:cs="Arial" w:hint="eastAsia"/>
          <w:bCs/>
          <w:sz w:val="24"/>
          <w:lang w:eastAsia="zh-CN"/>
        </w:rPr>
        <w:t>P</w:t>
      </w:r>
      <w:r w:rsidR="0047596E" w:rsidRPr="00801C74">
        <w:rPr>
          <w:rFonts w:eastAsia="Arial Unicode MS" w:cs="Arial"/>
          <w:bCs/>
          <w:sz w:val="24"/>
        </w:rPr>
        <w:t>-</w:t>
      </w:r>
      <w:r w:rsidR="00D47E60" w:rsidRPr="00801C74">
        <w:rPr>
          <w:rFonts w:eastAsia="Arial Unicode MS" w:cs="Arial"/>
          <w:bCs/>
          <w:sz w:val="24"/>
        </w:rPr>
        <w:t>2</w:t>
      </w:r>
      <w:r w:rsidR="00D47E60" w:rsidRPr="00801C74">
        <w:rPr>
          <w:rFonts w:eastAsia="Arial Unicode MS" w:cs="Arial" w:hint="eastAsia"/>
          <w:bCs/>
          <w:sz w:val="24"/>
          <w:lang w:eastAsia="zh-CN"/>
        </w:rPr>
        <w:t>2x</w:t>
      </w:r>
      <w:r w:rsidRPr="00801C74">
        <w:rPr>
          <w:rFonts w:eastAsia="Arial Unicode MS" w:cs="Arial"/>
          <w:bCs/>
          <w:sz w:val="24"/>
        </w:rPr>
        <w:t>xxx</w:t>
      </w:r>
      <w:r w:rsidR="0047596E" w:rsidRPr="00801C74">
        <w:rPr>
          <w:rFonts w:eastAsia="Arial Unicode MS" w:cs="Arial"/>
          <w:bCs/>
          <w:sz w:val="24"/>
        </w:rPr>
        <w:t>)</w:t>
      </w:r>
    </w:p>
    <w:p w14:paraId="3BDBACA2" w14:textId="77777777" w:rsidR="0047596E" w:rsidRPr="0094729D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421E5F5B" w:rsidR="0047596E" w:rsidRPr="00634D0B" w:rsidRDefault="0047596E" w:rsidP="0047596E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75F6">
        <w:rPr>
          <w:rFonts w:ascii="Arial" w:eastAsia="宋体" w:hAnsi="Arial" w:cs="Arial" w:hint="eastAsia"/>
          <w:b/>
          <w:lang w:eastAsia="zh-CN"/>
        </w:rPr>
        <w:t xml:space="preserve">Way-forward on CP based authentication/authorization and </w:t>
      </w:r>
      <w:r w:rsidR="008175F6" w:rsidRPr="008175F6">
        <w:rPr>
          <w:rFonts w:ascii="Arial" w:eastAsia="宋体" w:hAnsi="Arial" w:cs="Arial"/>
          <w:b/>
          <w:lang w:eastAsia="zh-CN"/>
        </w:rPr>
        <w:t>secondary authentication</w:t>
      </w:r>
      <w:r w:rsidR="008175F6">
        <w:rPr>
          <w:rFonts w:ascii="Arial" w:eastAsia="宋体" w:hAnsi="Arial" w:cs="Arial" w:hint="eastAsia"/>
          <w:b/>
          <w:lang w:eastAsia="zh-CN"/>
        </w:rPr>
        <w:t xml:space="preserve"> for 5G ProSe UE-to-Network Relay</w:t>
      </w:r>
    </w:p>
    <w:p w14:paraId="27171DF1" w14:textId="371196F8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39DE">
        <w:rPr>
          <w:rFonts w:ascii="Arial" w:eastAsia="宋体" w:hAnsi="Arial" w:cs="Arial" w:hint="eastAsia"/>
          <w:b/>
          <w:lang w:eastAsia="zh-CN"/>
        </w:rPr>
        <w:t xml:space="preserve">Discussion / </w:t>
      </w:r>
      <w:r>
        <w:rPr>
          <w:rFonts w:ascii="Arial" w:hAnsi="Arial" w:cs="Arial"/>
          <w:b/>
        </w:rPr>
        <w:t>Approval</w:t>
      </w:r>
    </w:p>
    <w:p w14:paraId="3CE4711B" w14:textId="12A2CB1B" w:rsidR="0047596E" w:rsidRPr="00B339DE" w:rsidRDefault="0047596E" w:rsidP="0047596E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B339DE">
        <w:rPr>
          <w:rFonts w:ascii="Arial" w:hAnsi="Arial" w:cs="Arial"/>
          <w:b/>
        </w:rPr>
        <w:t>Item:</w:t>
      </w:r>
      <w:r w:rsidR="00B339DE">
        <w:rPr>
          <w:rFonts w:ascii="Arial" w:hAnsi="Arial" w:cs="Arial"/>
          <w:b/>
        </w:rPr>
        <w:tab/>
      </w:r>
      <w:r w:rsidR="0077784C">
        <w:rPr>
          <w:rFonts w:ascii="Arial" w:eastAsia="宋体" w:hAnsi="Arial" w:cs="Arial" w:hint="eastAsia"/>
          <w:b/>
          <w:lang w:eastAsia="zh-CN"/>
        </w:rPr>
        <w:t>3.5</w:t>
      </w:r>
    </w:p>
    <w:p w14:paraId="22D3E862" w14:textId="0533C200" w:rsidR="0047596E" w:rsidRPr="00B339DE" w:rsidRDefault="0047596E" w:rsidP="0047596E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="00B339DE">
        <w:rPr>
          <w:rFonts w:ascii="Arial" w:hAnsi="Arial" w:cs="Arial"/>
          <w:b/>
        </w:rPr>
        <w:t>Rel-1</w:t>
      </w:r>
      <w:r w:rsidR="00B339DE">
        <w:rPr>
          <w:rFonts w:ascii="Arial" w:eastAsia="宋体" w:hAnsi="Arial" w:cs="Arial" w:hint="eastAsia"/>
          <w:b/>
          <w:lang w:eastAsia="zh-CN"/>
        </w:rPr>
        <w:t>7</w:t>
      </w:r>
    </w:p>
    <w:p w14:paraId="3686CDB2" w14:textId="37B3A0CC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 xml:space="preserve">This contribution </w:t>
      </w:r>
      <w:r w:rsidR="00670700">
        <w:rPr>
          <w:rFonts w:ascii="Arial" w:eastAsia="宋体" w:hAnsi="Arial" w:cs="Arial" w:hint="eastAsia"/>
          <w:i/>
          <w:lang w:eastAsia="zh-CN"/>
        </w:rPr>
        <w:t>proposed a w</w:t>
      </w:r>
      <w:r w:rsidR="00670700" w:rsidRPr="00670700">
        <w:rPr>
          <w:rFonts w:ascii="Arial" w:eastAsia="宋体" w:hAnsi="Arial" w:cs="Arial"/>
          <w:i/>
          <w:lang w:eastAsia="zh-CN"/>
        </w:rPr>
        <w:t>ay-forward on CP based authentication/authorization and secondary authentication for 5G ProSe UE-to-Network Relay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030744EF" w:rsidR="0047596E" w:rsidRPr="00A51ED3" w:rsidRDefault="001B6380" w:rsidP="001B6380">
      <w:pPr>
        <w:pStyle w:val="2"/>
        <w:rPr>
          <w:rFonts w:eastAsiaTheme="minorEastAsia"/>
          <w:noProof/>
          <w:lang w:eastAsia="ko-KR"/>
        </w:rPr>
      </w:pPr>
      <w:r>
        <w:rPr>
          <w:rFonts w:hint="eastAsia"/>
          <w:noProof/>
          <w:lang w:eastAsia="zh-CN"/>
        </w:rPr>
        <w:t>1.</w:t>
      </w:r>
      <w:r>
        <w:rPr>
          <w:rFonts w:hint="eastAsia"/>
          <w:noProof/>
          <w:lang w:eastAsia="zh-CN"/>
        </w:rPr>
        <w:tab/>
      </w:r>
      <w:r w:rsidR="00A51ED3">
        <w:rPr>
          <w:rFonts w:eastAsiaTheme="minorEastAsia" w:hint="eastAsia"/>
          <w:noProof/>
          <w:lang w:eastAsia="zh-CN"/>
        </w:rPr>
        <w:t>Discussion</w:t>
      </w:r>
    </w:p>
    <w:p w14:paraId="55E92432" w14:textId="2DBE07E5" w:rsidR="00E308D4" w:rsidRDefault="00EF280F" w:rsidP="0047596E">
      <w:pPr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In the SA#95E,</w:t>
      </w:r>
      <w:r>
        <w:rPr>
          <w:rFonts w:eastAsia="宋体"/>
          <w:bCs/>
          <w:lang w:eastAsia="zh-CN"/>
        </w:rPr>
        <w:t xml:space="preserve"> </w:t>
      </w:r>
      <w:r>
        <w:rPr>
          <w:rFonts w:eastAsia="宋体" w:hint="eastAsia"/>
          <w:bCs/>
          <w:lang w:eastAsia="zh-CN"/>
        </w:rPr>
        <w:t>t</w:t>
      </w:r>
      <w:r w:rsidR="002A47FA">
        <w:rPr>
          <w:rFonts w:eastAsia="宋体" w:hint="eastAsia"/>
          <w:bCs/>
          <w:lang w:eastAsia="zh-CN"/>
        </w:rPr>
        <w:t xml:space="preserve">he exception sheet for the </w:t>
      </w:r>
      <w:r w:rsidR="002A47FA">
        <w:rPr>
          <w:rFonts w:ascii="Arial" w:hAnsi="Arial" w:cs="Arial"/>
          <w:lang w:eastAsia="ko-KR"/>
        </w:rPr>
        <w:t>“</w:t>
      </w:r>
      <w:r w:rsidR="002A47FA" w:rsidRPr="002A47FA">
        <w:rPr>
          <w:rFonts w:eastAsia="宋体"/>
          <w:bCs/>
          <w:lang w:eastAsia="zh-CN"/>
        </w:rPr>
        <w:t>Security Aspects of Proximity based Services (ProSe) in the 5G System (5GS)</w:t>
      </w:r>
      <w:r w:rsidR="002A47FA">
        <w:rPr>
          <w:rFonts w:ascii="Arial" w:hAnsi="Arial" w:cs="Arial"/>
          <w:lang w:eastAsia="ko-KR"/>
        </w:rPr>
        <w:t>”</w:t>
      </w:r>
      <w:r w:rsidR="002A47FA" w:rsidRPr="002A47FA">
        <w:rPr>
          <w:rFonts w:hint="eastAsia"/>
        </w:rPr>
        <w:t xml:space="preserve"> </w:t>
      </w:r>
      <w:r w:rsidR="002A47FA" w:rsidRPr="002A47FA">
        <w:rPr>
          <w:rFonts w:eastAsia="宋体"/>
          <w:bCs/>
          <w:lang w:eastAsia="zh-CN"/>
        </w:rPr>
        <w:t>was agreed in SP-220349</w:t>
      </w:r>
      <w:r w:rsidR="00EA1C78">
        <w:rPr>
          <w:rFonts w:eastAsia="宋体" w:hint="eastAsia"/>
          <w:bCs/>
          <w:lang w:eastAsia="zh-CN"/>
        </w:rPr>
        <w:t xml:space="preserve"> [1]</w:t>
      </w:r>
      <w:r w:rsidR="002A47FA">
        <w:rPr>
          <w:rFonts w:eastAsia="宋体" w:hint="eastAsia"/>
          <w:bCs/>
          <w:lang w:eastAsia="zh-CN"/>
        </w:rPr>
        <w:t xml:space="preserve">, </w:t>
      </w:r>
      <w:r w:rsidR="005A67FA">
        <w:rPr>
          <w:rFonts w:eastAsia="宋体" w:hint="eastAsia"/>
          <w:bCs/>
          <w:lang w:eastAsia="zh-CN"/>
        </w:rPr>
        <w:t xml:space="preserve">which contains the following items that </w:t>
      </w:r>
      <w:r w:rsidR="00F127A3">
        <w:rPr>
          <w:rFonts w:eastAsia="宋体" w:hint="eastAsia"/>
          <w:bCs/>
          <w:lang w:eastAsia="zh-CN"/>
        </w:rPr>
        <w:t>has</w:t>
      </w:r>
      <w:r w:rsidR="005A67FA">
        <w:rPr>
          <w:rFonts w:eastAsia="宋体" w:hint="eastAsia"/>
          <w:bCs/>
          <w:lang w:eastAsia="zh-CN"/>
        </w:rPr>
        <w:t xml:space="preserve"> impacts to SA2 spec and </w:t>
      </w:r>
      <w:r w:rsidR="005A67FA">
        <w:rPr>
          <w:rFonts w:eastAsia="宋体"/>
          <w:bCs/>
          <w:lang w:eastAsia="zh-CN"/>
        </w:rPr>
        <w:t>particularly</w:t>
      </w:r>
      <w:r w:rsidR="005A67FA">
        <w:rPr>
          <w:rFonts w:eastAsia="宋体" w:hint="eastAsia"/>
          <w:bCs/>
          <w:lang w:eastAsia="zh-CN"/>
        </w:rPr>
        <w:t xml:space="preserve"> a NOTE </w:t>
      </w:r>
      <w:r w:rsidR="005A67FA">
        <w:rPr>
          <w:rFonts w:eastAsia="宋体"/>
          <w:bCs/>
          <w:lang w:eastAsia="zh-CN"/>
        </w:rPr>
        <w:t>that</w:t>
      </w:r>
      <w:r w:rsidR="005A67FA">
        <w:rPr>
          <w:rFonts w:eastAsia="宋体" w:hint="eastAsia"/>
          <w:bCs/>
          <w:lang w:eastAsia="zh-CN"/>
        </w:rPr>
        <w:t xml:space="preserve"> tasks SA2 to complete the corresponding procedures in Q2, 2022.</w:t>
      </w:r>
    </w:p>
    <w:p w14:paraId="2541B927" w14:textId="299B64E7" w:rsidR="005A67FA" w:rsidRDefault="005A67FA" w:rsidP="005A67FA">
      <w:pPr>
        <w:pStyle w:val="B1"/>
        <w:jc w:val="left"/>
        <w:rPr>
          <w:rFonts w:eastAsiaTheme="minorEastAsia"/>
          <w:lang w:val="en-GB" w:eastAsia="zh-CN"/>
        </w:rPr>
      </w:pPr>
      <w:r w:rsidRPr="005A67FA">
        <w:rPr>
          <w:rFonts w:eastAsiaTheme="minorEastAsia"/>
          <w:lang w:val="en-GB" w:eastAsia="zh-CN"/>
        </w:rPr>
        <w:t>-</w:t>
      </w:r>
      <w:r>
        <w:rPr>
          <w:rFonts w:eastAsiaTheme="minorEastAsia" w:hint="eastAsia"/>
          <w:lang w:val="en-GB" w:eastAsia="zh-CN"/>
        </w:rPr>
        <w:tab/>
      </w:r>
      <w:r w:rsidRPr="005A67FA">
        <w:rPr>
          <w:rFonts w:eastAsiaTheme="minorEastAsia"/>
          <w:lang w:val="en-GB" w:eastAsia="zh-CN"/>
        </w:rPr>
        <w:t>Control Plane based security procedure for 5G ProSe Communication via 5G ProSe Layer-3 UE-to-Network Relay.</w:t>
      </w:r>
    </w:p>
    <w:p w14:paraId="054397BE" w14:textId="4893BAE0" w:rsidR="00A51ED3" w:rsidRPr="00A51ED3" w:rsidRDefault="00A51ED3" w:rsidP="00A51ED3">
      <w:pPr>
        <w:pStyle w:val="B1"/>
        <w:jc w:val="left"/>
        <w:rPr>
          <w:rFonts w:eastAsiaTheme="minorEastAsia"/>
          <w:lang w:val="en-GB" w:eastAsia="zh-CN"/>
        </w:rPr>
      </w:pPr>
      <w:r w:rsidRPr="005A67FA">
        <w:rPr>
          <w:rFonts w:eastAsiaTheme="minorEastAsia"/>
          <w:lang w:val="en-GB" w:eastAsia="zh-CN"/>
        </w:rPr>
        <w:t>-</w:t>
      </w:r>
      <w:r>
        <w:rPr>
          <w:rFonts w:eastAsiaTheme="minorEastAsia" w:hint="eastAsia"/>
          <w:lang w:val="en-GB" w:eastAsia="zh-CN"/>
        </w:rPr>
        <w:tab/>
      </w:r>
      <w:r w:rsidRPr="00376AEF">
        <w:rPr>
          <w:rFonts w:eastAsiaTheme="minorEastAsia"/>
          <w:lang w:val="en-GB" w:eastAsia="zh-CN"/>
        </w:rPr>
        <w:t>Details on the CP based secondary authentication procedures</w:t>
      </w:r>
      <w:r w:rsidRPr="005A67FA">
        <w:rPr>
          <w:rFonts w:eastAsiaTheme="minorEastAsia"/>
          <w:lang w:val="en-GB" w:eastAsia="zh-CN"/>
        </w:rPr>
        <w:t>.</w:t>
      </w:r>
    </w:p>
    <w:p w14:paraId="7481C24B" w14:textId="74AE7580" w:rsidR="005A67FA" w:rsidRDefault="005A67FA" w:rsidP="005A67FA">
      <w:pPr>
        <w:pStyle w:val="NO"/>
        <w:rPr>
          <w:rFonts w:eastAsia="宋体"/>
          <w:lang w:eastAsia="zh-CN"/>
        </w:rPr>
      </w:pPr>
      <w:r w:rsidRPr="000706E7">
        <w:t>Note: The corresponding SA2 procedures need to be completed in the same quarter (Q2, 2022).</w:t>
      </w:r>
    </w:p>
    <w:p w14:paraId="2A4FADA3" w14:textId="0767F6C5" w:rsidR="008330FB" w:rsidRDefault="008330FB" w:rsidP="00EF280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During</w:t>
      </w:r>
      <w:r w:rsidR="00EF280F">
        <w:rPr>
          <w:rFonts w:hint="eastAsia"/>
          <w:lang w:eastAsia="zh-CN"/>
        </w:rPr>
        <w:t xml:space="preserve"> the SA2#150E</w:t>
      </w:r>
      <w:r>
        <w:rPr>
          <w:rFonts w:eastAsiaTheme="minorEastAsia" w:hint="eastAsia"/>
          <w:lang w:eastAsia="zh-CN"/>
        </w:rPr>
        <w:t xml:space="preserve"> and SA2#151E meetings</w:t>
      </w:r>
      <w:r w:rsidR="00EF280F">
        <w:rPr>
          <w:rFonts w:hint="eastAsia"/>
          <w:lang w:eastAsia="zh-CN"/>
        </w:rPr>
        <w:t xml:space="preserve">, the open issues for </w:t>
      </w:r>
      <w:r w:rsidR="00EF280F" w:rsidRPr="00EF280F">
        <w:rPr>
          <w:lang w:eastAsia="zh-CN"/>
        </w:rPr>
        <w:t xml:space="preserve">Control Plane based authentication/authorization </w:t>
      </w:r>
      <w:r>
        <w:rPr>
          <w:rFonts w:eastAsiaTheme="minorEastAsia" w:hint="eastAsia"/>
          <w:lang w:eastAsia="zh-CN"/>
        </w:rPr>
        <w:t xml:space="preserve">and </w:t>
      </w:r>
      <w:r w:rsidRPr="008330FB">
        <w:rPr>
          <w:rFonts w:eastAsiaTheme="minorEastAsia"/>
          <w:lang w:eastAsia="zh-CN"/>
        </w:rPr>
        <w:t>PDU Session secondary authentication</w:t>
      </w:r>
      <w:r w:rsidRPr="008330F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procedures were discussed extensively, but unfortunately no </w:t>
      </w:r>
      <w:r>
        <w:rPr>
          <w:rFonts w:eastAsiaTheme="minorEastAsia"/>
          <w:lang w:eastAsia="zh-CN"/>
        </w:rPr>
        <w:t>consensus</w:t>
      </w:r>
      <w:r>
        <w:rPr>
          <w:rFonts w:eastAsiaTheme="minorEastAsia" w:hint="eastAsia"/>
          <w:lang w:eastAsia="zh-CN"/>
        </w:rPr>
        <w:t xml:space="preserve"> was reached as indicated in the </w:t>
      </w:r>
      <w:r w:rsidR="00EA1C78">
        <w:rPr>
          <w:rFonts w:eastAsiaTheme="minorEastAsia" w:hint="eastAsia"/>
          <w:lang w:eastAsia="zh-CN"/>
        </w:rPr>
        <w:t xml:space="preserve">agreed </w:t>
      </w:r>
      <w:r>
        <w:rPr>
          <w:rFonts w:eastAsiaTheme="minorEastAsia" w:hint="eastAsia"/>
          <w:lang w:eastAsia="zh-CN"/>
        </w:rPr>
        <w:t xml:space="preserve">LS </w:t>
      </w:r>
      <w:r w:rsidRPr="008330FB">
        <w:rPr>
          <w:rFonts w:eastAsiaTheme="minorEastAsia"/>
          <w:lang w:eastAsia="zh-CN"/>
        </w:rPr>
        <w:t>S2-2204904</w:t>
      </w:r>
      <w:r w:rsidR="002E23B6">
        <w:rPr>
          <w:rFonts w:eastAsiaTheme="minorEastAsia" w:hint="eastAsia"/>
          <w:lang w:eastAsia="zh-CN"/>
        </w:rPr>
        <w:t xml:space="preserve"> as followings.</w:t>
      </w:r>
    </w:p>
    <w:p w14:paraId="53032F3A" w14:textId="7FF9B753" w:rsidR="008330FB" w:rsidRPr="008330FB" w:rsidRDefault="008330FB" w:rsidP="008330FB">
      <w:pPr>
        <w:spacing w:after="120"/>
        <w:ind w:left="720"/>
        <w:rPr>
          <w:rFonts w:eastAsia="DengXian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would like to </w:t>
      </w:r>
      <w:r>
        <w:rPr>
          <w:rFonts w:ascii="Arial" w:eastAsia="DengXian" w:hAnsi="Arial" w:cs="Arial" w:hint="eastAsia"/>
          <w:lang w:eastAsia="zh-CN"/>
        </w:rPr>
        <w:t xml:space="preserve">inform SA3 and SA that </w:t>
      </w:r>
      <w:r>
        <w:rPr>
          <w:rFonts w:ascii="Arial" w:eastAsia="DengXian" w:hAnsi="Arial" w:cs="Arial"/>
          <w:lang w:eastAsia="zh-CN"/>
        </w:rPr>
        <w:t>SA2 didn’t reach consensus</w:t>
      </w:r>
      <w:r>
        <w:rPr>
          <w:rFonts w:ascii="Arial" w:eastAsia="DengXian" w:hAnsi="Arial" w:cs="Arial" w:hint="eastAsia"/>
          <w:lang w:eastAsia="zh-CN"/>
        </w:rPr>
        <w:t xml:space="preserve"> at SA2#151E and SA2#150E</w:t>
      </w:r>
      <w:r>
        <w:rPr>
          <w:rFonts w:ascii="Arial" w:eastAsia="DengXian" w:hAnsi="Arial" w:cs="Arial"/>
          <w:lang w:eastAsia="zh-CN"/>
        </w:rPr>
        <w:t xml:space="preserve"> on the procedural impact either on Control Plane based authentication or Secondary Authentication/Authorization</w:t>
      </w:r>
      <w:r>
        <w:rPr>
          <w:rFonts w:ascii="Arial" w:eastAsia="DengXian" w:hAnsi="Arial" w:cs="Arial" w:hint="eastAsia"/>
          <w:lang w:eastAsia="zh-CN"/>
        </w:rPr>
        <w:t xml:space="preserve"> of UE-to-Network Relay.</w:t>
      </w:r>
    </w:p>
    <w:p w14:paraId="4D9058A6" w14:textId="06BACB5E" w:rsidR="0047285E" w:rsidRDefault="0047285E" w:rsidP="00EF28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his con</w:t>
      </w:r>
      <w:r w:rsidR="000F4F09">
        <w:rPr>
          <w:rFonts w:eastAsiaTheme="minorEastAsia" w:hint="eastAsia"/>
          <w:lang w:eastAsia="zh-CN"/>
        </w:rPr>
        <w:t xml:space="preserve">tribution </w:t>
      </w:r>
      <w:r w:rsidR="008330FB">
        <w:rPr>
          <w:rFonts w:eastAsiaTheme="minorEastAsia" w:hint="eastAsia"/>
          <w:lang w:eastAsia="zh-CN"/>
        </w:rPr>
        <w:t xml:space="preserve">proposes to discuss how to handle these items </w:t>
      </w:r>
      <w:r w:rsidR="002E23B6">
        <w:rPr>
          <w:rFonts w:eastAsiaTheme="minorEastAsia" w:hint="eastAsia"/>
          <w:lang w:eastAsia="zh-CN"/>
        </w:rPr>
        <w:t>at SA level and to offer guidance to SA2 and SA3 to move forward</w:t>
      </w:r>
      <w:r w:rsidR="000F4F09">
        <w:rPr>
          <w:rFonts w:eastAsiaTheme="minorEastAsia" w:hint="eastAsia"/>
          <w:lang w:eastAsia="zh-CN"/>
        </w:rPr>
        <w:t>.</w:t>
      </w:r>
    </w:p>
    <w:p w14:paraId="2FB1B962" w14:textId="77D14243" w:rsidR="002E23B6" w:rsidRDefault="002E23B6" w:rsidP="00EF28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egarding on the SA2 work on </w:t>
      </w:r>
      <w:r w:rsidRPr="002E23B6">
        <w:rPr>
          <w:rFonts w:eastAsiaTheme="minorEastAsia"/>
          <w:lang w:eastAsia="zh-CN"/>
        </w:rPr>
        <w:t>Control Plane based authentication/authorization and PDU Session secondary authentication procedures</w:t>
      </w:r>
      <w:r>
        <w:rPr>
          <w:rFonts w:eastAsiaTheme="minorEastAsia" w:hint="eastAsia"/>
          <w:lang w:eastAsia="zh-CN"/>
        </w:rPr>
        <w:t xml:space="preserve">, it is proposed not to be pursued in the Rel-17 timeframe considering the whole Rel-17 completion timeline and also the amount of work required for resolving these issues. </w:t>
      </w:r>
      <w:r w:rsidR="005C5064">
        <w:rPr>
          <w:rFonts w:eastAsiaTheme="minorEastAsia"/>
          <w:lang w:eastAsia="zh-CN"/>
        </w:rPr>
        <w:t>O</w:t>
      </w:r>
      <w:r w:rsidR="005C5064">
        <w:rPr>
          <w:rFonts w:eastAsiaTheme="minorEastAsia" w:hint="eastAsia"/>
          <w:lang w:eastAsia="zh-CN"/>
        </w:rPr>
        <w:t>n the other hand, SA2 has already started Rel-18 work from beginning of this year, so the Rel-17 leftover issu</w:t>
      </w:r>
      <w:r w:rsidR="005065A6">
        <w:rPr>
          <w:rFonts w:eastAsiaTheme="minorEastAsia" w:hint="eastAsia"/>
          <w:lang w:eastAsia="zh-CN"/>
        </w:rPr>
        <w:t>es can be considered in Rel-18.</w:t>
      </w:r>
    </w:p>
    <w:p w14:paraId="11869371" w14:textId="31E7EF44" w:rsidR="00ED1425" w:rsidRPr="00ED1425" w:rsidRDefault="00ED1425" w:rsidP="00FE3135">
      <w:pPr>
        <w:rPr>
          <w:rFonts w:ascii="Arial" w:hAnsi="Arial" w:cs="Arial"/>
          <w:b/>
          <w:bCs/>
          <w:lang w:eastAsia="ko-KR"/>
        </w:rPr>
      </w:pPr>
      <w:r w:rsidRPr="00ED1425">
        <w:rPr>
          <w:rFonts w:ascii="Arial" w:hAnsi="Arial" w:cs="Arial" w:hint="eastAsia"/>
          <w:b/>
          <w:bCs/>
          <w:lang w:eastAsia="ko-KR"/>
        </w:rPr>
        <w:t>Proposal 1: It is proposed</w:t>
      </w:r>
      <w:r w:rsidR="008E7ECA">
        <w:rPr>
          <w:rFonts w:ascii="Arial" w:eastAsiaTheme="minorEastAsia" w:hAnsi="Arial" w:cs="Arial" w:hint="eastAsia"/>
          <w:b/>
          <w:bCs/>
          <w:lang w:eastAsia="zh-CN"/>
        </w:rPr>
        <w:t xml:space="preserve"> that </w:t>
      </w:r>
      <w:r w:rsidR="008E7ECA" w:rsidRPr="008E7ECA">
        <w:rPr>
          <w:rFonts w:ascii="Arial" w:eastAsiaTheme="minorEastAsia" w:hAnsi="Arial" w:cs="Arial"/>
          <w:b/>
          <w:bCs/>
          <w:lang w:eastAsia="zh-CN"/>
        </w:rPr>
        <w:t xml:space="preserve">the SA2 work on Control Plane based authentication/authorization and PDU Session secondary authentication </w:t>
      </w:r>
      <w:r w:rsidR="008E7ECA">
        <w:rPr>
          <w:rFonts w:ascii="Arial" w:eastAsiaTheme="minorEastAsia" w:hAnsi="Arial" w:cs="Arial" w:hint="eastAsia"/>
          <w:b/>
          <w:bCs/>
          <w:lang w:eastAsia="zh-CN"/>
        </w:rPr>
        <w:t xml:space="preserve">of UE-to-Network Relay is </w:t>
      </w:r>
      <w:r w:rsidR="00E06B13">
        <w:rPr>
          <w:rFonts w:ascii="Arial" w:eastAsiaTheme="minorEastAsia" w:hAnsi="Arial" w:cs="Arial" w:hint="eastAsia"/>
          <w:b/>
          <w:bCs/>
          <w:lang w:eastAsia="zh-CN"/>
        </w:rPr>
        <w:t>not pursued in Rel-17</w:t>
      </w:r>
      <w:r w:rsidR="008E7ECA">
        <w:rPr>
          <w:rFonts w:ascii="Arial" w:eastAsiaTheme="minorEastAsia" w:hAnsi="Arial" w:cs="Arial" w:hint="eastAsia"/>
          <w:b/>
          <w:bCs/>
          <w:lang w:eastAsia="zh-CN"/>
        </w:rPr>
        <w:t xml:space="preserve">, and </w:t>
      </w:r>
      <w:r w:rsidR="003827E4">
        <w:rPr>
          <w:rFonts w:ascii="Arial" w:eastAsiaTheme="minorEastAsia" w:hAnsi="Arial" w:cs="Arial" w:hint="eastAsia"/>
          <w:b/>
          <w:bCs/>
          <w:lang w:eastAsia="zh-CN"/>
        </w:rPr>
        <w:t xml:space="preserve">SA2 can discuss </w:t>
      </w:r>
      <w:r w:rsidR="0058624F">
        <w:rPr>
          <w:rFonts w:ascii="Arial" w:eastAsiaTheme="minorEastAsia" w:hAnsi="Arial" w:cs="Arial" w:hint="eastAsia"/>
          <w:b/>
          <w:bCs/>
          <w:lang w:eastAsia="zh-CN"/>
        </w:rPr>
        <w:t>how to handle this item</w:t>
      </w:r>
      <w:r w:rsidR="000B011C">
        <w:rPr>
          <w:rFonts w:ascii="Arial" w:eastAsiaTheme="minorEastAsia" w:hAnsi="Arial" w:cs="Arial" w:hint="eastAsia"/>
          <w:b/>
          <w:bCs/>
          <w:lang w:eastAsia="zh-CN"/>
        </w:rPr>
        <w:t xml:space="preserve"> in Rel-18</w:t>
      </w:r>
      <w:r w:rsidRPr="00ED1425">
        <w:rPr>
          <w:rFonts w:ascii="Arial" w:hAnsi="Arial" w:cs="Arial" w:hint="eastAsia"/>
          <w:b/>
          <w:bCs/>
          <w:lang w:eastAsia="ko-KR"/>
        </w:rPr>
        <w:t>.</w:t>
      </w:r>
    </w:p>
    <w:p w14:paraId="2A669F50" w14:textId="77777777" w:rsidR="005C1108" w:rsidRDefault="005C1108" w:rsidP="00626F73">
      <w:pPr>
        <w:rPr>
          <w:rFonts w:eastAsiaTheme="minorEastAsia"/>
          <w:highlight w:val="yellow"/>
          <w:lang w:eastAsia="zh-CN"/>
        </w:rPr>
      </w:pPr>
      <w:r w:rsidRPr="005C1108">
        <w:rPr>
          <w:rFonts w:eastAsiaTheme="minorEastAsia"/>
          <w:lang w:eastAsia="zh-CN"/>
        </w:rPr>
        <w:t>SA3 has completed its work on Control Plane based authentication/authorization, except for some Editor’s Notes related to secondary authentication. For Control Plane based authentication/authorization, secondary authentication is not a mandatory function.</w:t>
      </w:r>
      <w:r w:rsidRPr="005C1108">
        <w:rPr>
          <w:rFonts w:eastAsiaTheme="minorEastAsia" w:hint="eastAsia"/>
          <w:highlight w:val="yellow"/>
          <w:lang w:eastAsia="zh-CN"/>
        </w:rPr>
        <w:t xml:space="preserve"> </w:t>
      </w:r>
    </w:p>
    <w:p w14:paraId="3D3F907F" w14:textId="28E1CD66" w:rsidR="003827E4" w:rsidRPr="007D3A21" w:rsidRDefault="007D3A21" w:rsidP="00626F73">
      <w:pPr>
        <w:rPr>
          <w:rFonts w:ascii="Arial" w:eastAsiaTheme="minorEastAsia" w:hAnsi="Arial" w:cs="Arial"/>
          <w:b/>
          <w:bCs/>
          <w:lang w:eastAsia="zh-CN"/>
        </w:rPr>
      </w:pPr>
      <w:r w:rsidRPr="005C1108">
        <w:rPr>
          <w:rFonts w:ascii="Arial" w:hAnsi="Arial" w:cs="Arial" w:hint="eastAsia"/>
          <w:b/>
          <w:bCs/>
          <w:lang w:eastAsia="ko-KR"/>
        </w:rPr>
        <w:t xml:space="preserve">Proposal </w:t>
      </w:r>
      <w:r w:rsidRPr="005C1108">
        <w:rPr>
          <w:rFonts w:ascii="Arial" w:eastAsiaTheme="minorEastAsia" w:hAnsi="Arial" w:cs="Arial" w:hint="eastAsia"/>
          <w:b/>
          <w:bCs/>
          <w:lang w:eastAsia="zh-CN"/>
        </w:rPr>
        <w:t>2</w:t>
      </w:r>
      <w:r w:rsidRPr="005C1108">
        <w:rPr>
          <w:rFonts w:ascii="Arial" w:hAnsi="Arial" w:cs="Arial" w:hint="eastAsia"/>
          <w:b/>
          <w:bCs/>
          <w:lang w:eastAsia="ko-KR"/>
        </w:rPr>
        <w:t>:</w:t>
      </w:r>
      <w:r w:rsidRPr="005C1108">
        <w:rPr>
          <w:rFonts w:ascii="Arial" w:eastAsiaTheme="minorEastAsia" w:hAnsi="Arial" w:cs="Arial" w:hint="eastAsia"/>
          <w:b/>
          <w:bCs/>
          <w:lang w:eastAsia="zh-CN"/>
        </w:rPr>
        <w:t xml:space="preserve"> </w:t>
      </w:r>
      <w:r w:rsidR="00BA5359" w:rsidRPr="00BA5359">
        <w:rPr>
          <w:rFonts w:ascii="Arial" w:eastAsiaTheme="minorEastAsia" w:hAnsi="Arial" w:cs="Arial"/>
          <w:b/>
          <w:bCs/>
          <w:lang w:eastAsia="zh-CN"/>
        </w:rPr>
        <w:t xml:space="preserve">It is proposed to discuss </w:t>
      </w:r>
      <w:r w:rsidR="00B15AE0">
        <w:rPr>
          <w:rFonts w:ascii="Arial" w:eastAsiaTheme="minorEastAsia" w:hAnsi="Arial" w:cs="Arial" w:hint="eastAsia"/>
          <w:b/>
          <w:bCs/>
          <w:lang w:eastAsia="zh-CN"/>
        </w:rPr>
        <w:t xml:space="preserve">and decide </w:t>
      </w:r>
      <w:r w:rsidR="00BA5359" w:rsidRPr="00BA5359">
        <w:rPr>
          <w:rFonts w:ascii="Arial" w:eastAsiaTheme="minorEastAsia" w:hAnsi="Arial" w:cs="Arial"/>
          <w:b/>
          <w:bCs/>
          <w:lang w:eastAsia="zh-CN"/>
        </w:rPr>
        <w:t>how to handle the currently completed SA3 work on Control Plane based authentication/authorization and PDU Session secondary authentication of UE-to-Network Relay</w:t>
      </w:r>
      <w:r w:rsidR="005C1108" w:rsidRPr="005C1108">
        <w:rPr>
          <w:rFonts w:ascii="Arial" w:eastAsiaTheme="minorEastAsia" w:hAnsi="Arial" w:cs="Arial"/>
          <w:b/>
          <w:bCs/>
          <w:lang w:eastAsia="zh-CN"/>
        </w:rPr>
        <w:t>.</w:t>
      </w:r>
    </w:p>
    <w:p w14:paraId="1B752C96" w14:textId="18A7DB31" w:rsidR="009D52C5" w:rsidRPr="003827E4" w:rsidRDefault="009D52C5" w:rsidP="009D52C5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rPr>
          <w:rFonts w:eastAsiaTheme="minorEastAsia" w:hint="eastAsia"/>
          <w:lang w:eastAsia="zh-CN"/>
        </w:rPr>
        <w:t>Proposals</w:t>
      </w:r>
    </w:p>
    <w:p w14:paraId="6673664B" w14:textId="2F5E526B" w:rsidR="009D52C5" w:rsidRDefault="009D52C5" w:rsidP="009D52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 is proposed to</w:t>
      </w:r>
      <w:r w:rsidR="003D7B70">
        <w:rPr>
          <w:rFonts w:eastAsia="宋体" w:hint="eastAsia"/>
          <w:lang w:eastAsia="zh-CN"/>
        </w:rPr>
        <w:t xml:space="preserve"> discuss</w:t>
      </w:r>
      <w:r>
        <w:rPr>
          <w:rFonts w:eastAsiaTheme="minor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following</w:t>
      </w:r>
      <w:r>
        <w:rPr>
          <w:rFonts w:eastAsiaTheme="minorEastAsia" w:hint="eastAsia"/>
          <w:lang w:eastAsia="zh-CN"/>
        </w:rPr>
        <w:t xml:space="preserve"> proposals and reflect th</w:t>
      </w:r>
      <w:r w:rsidR="003D7B70">
        <w:rPr>
          <w:rFonts w:eastAsia="宋体" w:hint="eastAsia"/>
          <w:lang w:eastAsia="zh-CN"/>
        </w:rPr>
        <w:t>e outcome</w:t>
      </w:r>
      <w:bookmarkStart w:id="0" w:name="_GoBack"/>
      <w:bookmarkEnd w:id="0"/>
      <w:r>
        <w:rPr>
          <w:rFonts w:eastAsiaTheme="minorEastAsia" w:hint="eastAsia"/>
          <w:lang w:eastAsia="zh-CN"/>
        </w:rPr>
        <w:t xml:space="preserve"> in the </w:t>
      </w:r>
      <w:r>
        <w:rPr>
          <w:rFonts w:eastAsiaTheme="minorEastAsia"/>
          <w:lang w:eastAsia="zh-CN"/>
        </w:rPr>
        <w:t>Reply</w:t>
      </w:r>
      <w:r w:rsidR="00781E22">
        <w:rPr>
          <w:rFonts w:eastAsiaTheme="minorEastAsia" w:hint="eastAsia"/>
          <w:lang w:eastAsia="zh-CN"/>
        </w:rPr>
        <w:t xml:space="preserve"> LS SP-22</w:t>
      </w:r>
      <w:r w:rsidR="00781E22">
        <w:rPr>
          <w:rFonts w:eastAsia="宋体" w:hint="eastAsia"/>
          <w:lang w:eastAsia="zh-CN"/>
        </w:rPr>
        <w:t>0583</w:t>
      </w:r>
      <w:r>
        <w:rPr>
          <w:rFonts w:eastAsiaTheme="minorEastAsia" w:hint="eastAsia"/>
          <w:lang w:eastAsia="zh-CN"/>
        </w:rPr>
        <w:t>.</w:t>
      </w:r>
    </w:p>
    <w:p w14:paraId="7E9FA257" w14:textId="3F3CE97E" w:rsidR="009D52C5" w:rsidRPr="00ED1425" w:rsidRDefault="009D52C5" w:rsidP="009D52C5">
      <w:pPr>
        <w:rPr>
          <w:rFonts w:ascii="Arial" w:hAnsi="Arial" w:cs="Arial"/>
          <w:b/>
          <w:bCs/>
          <w:lang w:eastAsia="ko-KR"/>
        </w:rPr>
      </w:pPr>
      <w:r w:rsidRPr="00ED1425">
        <w:rPr>
          <w:rFonts w:ascii="Arial" w:hAnsi="Arial" w:cs="Arial" w:hint="eastAsia"/>
          <w:b/>
          <w:bCs/>
          <w:lang w:eastAsia="ko-KR"/>
        </w:rPr>
        <w:lastRenderedPageBreak/>
        <w:t>Proposal 1: It is proposed</w:t>
      </w:r>
      <w:r>
        <w:rPr>
          <w:rFonts w:ascii="Arial" w:eastAsiaTheme="minorEastAsia" w:hAnsi="Arial" w:cs="Arial" w:hint="eastAsia"/>
          <w:b/>
          <w:bCs/>
          <w:lang w:eastAsia="zh-CN"/>
        </w:rPr>
        <w:t xml:space="preserve"> that </w:t>
      </w:r>
      <w:r w:rsidRPr="008E7ECA">
        <w:rPr>
          <w:rFonts w:ascii="Arial" w:eastAsiaTheme="minorEastAsia" w:hAnsi="Arial" w:cs="Arial"/>
          <w:b/>
          <w:bCs/>
          <w:lang w:eastAsia="zh-CN"/>
        </w:rPr>
        <w:t xml:space="preserve">the SA2 work on Control Plane based authentication/authorization and PDU Session secondary authentication </w:t>
      </w:r>
      <w:r>
        <w:rPr>
          <w:rFonts w:ascii="Arial" w:eastAsiaTheme="minorEastAsia" w:hAnsi="Arial" w:cs="Arial" w:hint="eastAsia"/>
          <w:b/>
          <w:bCs/>
          <w:lang w:eastAsia="zh-CN"/>
        </w:rPr>
        <w:t xml:space="preserve">of UE-to-Network Relay </w:t>
      </w:r>
      <w:r w:rsidR="006D5E42">
        <w:rPr>
          <w:rFonts w:ascii="Arial" w:eastAsiaTheme="minorEastAsia" w:hAnsi="Arial" w:cs="Arial" w:hint="eastAsia"/>
          <w:b/>
          <w:bCs/>
          <w:lang w:eastAsia="zh-CN"/>
        </w:rPr>
        <w:t>is not pursued in Rel-17, and SA2 can discuss how to handle this item in Rel-18, e.g. whether a TEI 18 WID is required</w:t>
      </w:r>
      <w:r w:rsidRPr="00ED1425">
        <w:rPr>
          <w:rFonts w:ascii="Arial" w:hAnsi="Arial" w:cs="Arial" w:hint="eastAsia"/>
          <w:b/>
          <w:bCs/>
          <w:lang w:eastAsia="ko-KR"/>
        </w:rPr>
        <w:t>.</w:t>
      </w:r>
    </w:p>
    <w:p w14:paraId="64B7AEFE" w14:textId="356FD2CF" w:rsidR="005C1108" w:rsidRPr="007D3A21" w:rsidRDefault="005C1108" w:rsidP="005C1108">
      <w:pPr>
        <w:rPr>
          <w:rFonts w:ascii="Arial" w:eastAsiaTheme="minorEastAsia" w:hAnsi="Arial" w:cs="Arial"/>
          <w:b/>
          <w:bCs/>
          <w:lang w:eastAsia="zh-CN"/>
        </w:rPr>
      </w:pPr>
      <w:r w:rsidRPr="005C1108">
        <w:rPr>
          <w:rFonts w:ascii="Arial" w:hAnsi="Arial" w:cs="Arial" w:hint="eastAsia"/>
          <w:b/>
          <w:bCs/>
          <w:lang w:eastAsia="ko-KR"/>
        </w:rPr>
        <w:t xml:space="preserve">Proposal </w:t>
      </w:r>
      <w:r w:rsidRPr="005C1108">
        <w:rPr>
          <w:rFonts w:ascii="Arial" w:eastAsiaTheme="minorEastAsia" w:hAnsi="Arial" w:cs="Arial" w:hint="eastAsia"/>
          <w:b/>
          <w:bCs/>
          <w:lang w:eastAsia="zh-CN"/>
        </w:rPr>
        <w:t>2</w:t>
      </w:r>
      <w:r w:rsidRPr="005C1108">
        <w:rPr>
          <w:rFonts w:ascii="Arial" w:hAnsi="Arial" w:cs="Arial" w:hint="eastAsia"/>
          <w:b/>
          <w:bCs/>
          <w:lang w:eastAsia="ko-KR"/>
        </w:rPr>
        <w:t>:</w:t>
      </w:r>
      <w:r w:rsidRPr="005C1108">
        <w:rPr>
          <w:rFonts w:ascii="Arial" w:eastAsiaTheme="minorEastAsia" w:hAnsi="Arial" w:cs="Arial" w:hint="eastAsia"/>
          <w:b/>
          <w:bCs/>
          <w:lang w:eastAsia="zh-CN"/>
        </w:rPr>
        <w:t xml:space="preserve"> </w:t>
      </w:r>
      <w:r w:rsidR="00B15AE0" w:rsidRPr="00B15AE0">
        <w:rPr>
          <w:rFonts w:ascii="Arial" w:eastAsiaTheme="minorEastAsia" w:hAnsi="Arial" w:cs="Arial"/>
          <w:b/>
          <w:bCs/>
          <w:lang w:eastAsia="zh-CN"/>
        </w:rPr>
        <w:t>It is proposed to discuss and decide how to handle the currently completed SA3 work on Control Plane based authentication/authorization and PDU Session secondary authentication of UE-to-Network Relay.</w:t>
      </w:r>
    </w:p>
    <w:p w14:paraId="2D0C70B9" w14:textId="77777777" w:rsidR="009D52C5" w:rsidRPr="005C1108" w:rsidRDefault="009D52C5" w:rsidP="009D52C5">
      <w:pPr>
        <w:rPr>
          <w:rFonts w:eastAsiaTheme="minorEastAsia"/>
          <w:lang w:eastAsia="zh-CN"/>
        </w:rPr>
      </w:pPr>
    </w:p>
    <w:p w14:paraId="6385AFD0" w14:textId="48E34C73" w:rsidR="001B6380" w:rsidRPr="003827E4" w:rsidRDefault="009D52C5" w:rsidP="001B6380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1B6380">
        <w:rPr>
          <w:rFonts w:hint="eastAsia"/>
          <w:lang w:eastAsia="zh-CN"/>
        </w:rPr>
        <w:t>.</w:t>
      </w:r>
      <w:r w:rsidR="001B6380">
        <w:rPr>
          <w:rFonts w:hint="eastAsia"/>
          <w:lang w:eastAsia="zh-CN"/>
        </w:rPr>
        <w:tab/>
      </w:r>
      <w:r w:rsidR="003827E4">
        <w:rPr>
          <w:rFonts w:eastAsiaTheme="minorEastAsia" w:hint="eastAsia"/>
          <w:lang w:eastAsia="zh-CN"/>
        </w:rPr>
        <w:t>References</w:t>
      </w:r>
    </w:p>
    <w:p w14:paraId="0FE892AF" w14:textId="2B665E32" w:rsidR="00DD0960" w:rsidRDefault="00EA1C78" w:rsidP="006153EE">
      <w:pPr>
        <w:spacing w:after="160" w:line="259" w:lineRule="auto"/>
        <w:jc w:val="left"/>
        <w:rPr>
          <w:rFonts w:ascii="Arial" w:eastAsiaTheme="minorEastAsia" w:hAnsi="Arial" w:cs="Arial"/>
          <w:bCs/>
          <w:lang w:eastAsia="zh-CN"/>
        </w:rPr>
      </w:pPr>
      <w:r w:rsidRPr="00EA1C78">
        <w:rPr>
          <w:rFonts w:ascii="Arial" w:eastAsiaTheme="minorEastAsia" w:hAnsi="Arial" w:cs="Arial" w:hint="eastAsia"/>
          <w:bCs/>
          <w:lang w:eastAsia="zh-CN"/>
        </w:rPr>
        <w:t>[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Pr="00EA1C78">
        <w:rPr>
          <w:rFonts w:ascii="Arial" w:eastAsiaTheme="minorEastAsia" w:hAnsi="Arial" w:cs="Arial" w:hint="eastAsia"/>
          <w:bCs/>
          <w:lang w:eastAsia="zh-CN"/>
        </w:rPr>
        <w:t>]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EA1C78">
        <w:rPr>
          <w:rFonts w:ascii="Arial" w:eastAsiaTheme="minorEastAsia" w:hAnsi="Arial" w:cs="Arial"/>
          <w:bCs/>
          <w:lang w:eastAsia="zh-CN"/>
        </w:rPr>
        <w:t>SP-220349</w:t>
      </w:r>
      <w:r>
        <w:rPr>
          <w:rFonts w:ascii="Arial" w:eastAsiaTheme="minorEastAsia" w:hAnsi="Arial" w:cs="Arial" w:hint="eastAsia"/>
          <w:bCs/>
          <w:lang w:eastAsia="zh-CN"/>
        </w:rPr>
        <w:t xml:space="preserve">, </w:t>
      </w:r>
      <w:r w:rsidRPr="00EA1C78">
        <w:rPr>
          <w:rFonts w:ascii="Arial" w:eastAsiaTheme="minorEastAsia" w:hAnsi="Arial" w:cs="Arial"/>
          <w:bCs/>
          <w:lang w:eastAsia="zh-CN"/>
        </w:rPr>
        <w:t>Rel-17 Work Item Exception for 5G_ProSe Security Aspects</w:t>
      </w:r>
    </w:p>
    <w:p w14:paraId="5AE30132" w14:textId="065509DC" w:rsidR="00EA1C78" w:rsidRPr="00EA1C78" w:rsidRDefault="00EA1C78" w:rsidP="006153EE">
      <w:pPr>
        <w:spacing w:after="160" w:line="259" w:lineRule="auto"/>
        <w:jc w:val="left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[2]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EA1C78">
        <w:rPr>
          <w:rFonts w:ascii="Arial" w:eastAsiaTheme="minorEastAsia" w:hAnsi="Arial" w:cs="Arial"/>
          <w:bCs/>
          <w:lang w:eastAsia="zh-CN"/>
        </w:rPr>
        <w:t>S2-2204904</w:t>
      </w:r>
      <w:r>
        <w:rPr>
          <w:rFonts w:ascii="Arial" w:eastAsiaTheme="minorEastAsia" w:hAnsi="Arial" w:cs="Arial" w:hint="eastAsia"/>
          <w:bCs/>
          <w:lang w:eastAsia="zh-CN"/>
        </w:rPr>
        <w:t xml:space="preserve">, </w:t>
      </w:r>
      <w:r w:rsidRPr="00EA1C78">
        <w:rPr>
          <w:rFonts w:ascii="Arial" w:eastAsiaTheme="minorEastAsia" w:hAnsi="Arial" w:cs="Arial"/>
          <w:bCs/>
          <w:lang w:eastAsia="zh-CN"/>
        </w:rPr>
        <w:t>LS on 5G ProSe security open items</w:t>
      </w:r>
    </w:p>
    <w:sectPr w:rsidR="00EA1C78" w:rsidRPr="00EA1C78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90EEC" w14:textId="77777777" w:rsidR="00A95579" w:rsidRDefault="00A95579">
      <w:pPr>
        <w:spacing w:after="0"/>
      </w:pPr>
      <w:r>
        <w:separator/>
      </w:r>
    </w:p>
  </w:endnote>
  <w:endnote w:type="continuationSeparator" w:id="0">
    <w:p w14:paraId="195990BA" w14:textId="77777777" w:rsidR="00A95579" w:rsidRDefault="00A955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D7B70">
      <w:t>1</w:t>
    </w:r>
    <w:r>
      <w:fldChar w:fldCharType="end"/>
    </w:r>
  </w:p>
  <w:p w14:paraId="209C5AC7" w14:textId="77777777" w:rsidR="00DF4981" w:rsidRDefault="00A9557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CD5CC8" w14:textId="77777777" w:rsidR="00A95579" w:rsidRDefault="00A95579">
      <w:pPr>
        <w:spacing w:after="0"/>
      </w:pPr>
      <w:r>
        <w:separator/>
      </w:r>
    </w:p>
  </w:footnote>
  <w:footnote w:type="continuationSeparator" w:id="0">
    <w:p w14:paraId="749F46DD" w14:textId="77777777" w:rsidR="00A95579" w:rsidRDefault="00A955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5E82"/>
    <w:rsid w:val="0001725F"/>
    <w:rsid w:val="0002178C"/>
    <w:rsid w:val="00031D0C"/>
    <w:rsid w:val="00032A27"/>
    <w:rsid w:val="00032B0E"/>
    <w:rsid w:val="00036A70"/>
    <w:rsid w:val="00041B0F"/>
    <w:rsid w:val="0004555A"/>
    <w:rsid w:val="00046FEF"/>
    <w:rsid w:val="00063A8E"/>
    <w:rsid w:val="00064657"/>
    <w:rsid w:val="000676AE"/>
    <w:rsid w:val="00074D58"/>
    <w:rsid w:val="0008526A"/>
    <w:rsid w:val="00092A46"/>
    <w:rsid w:val="000942BE"/>
    <w:rsid w:val="000A1667"/>
    <w:rsid w:val="000A18FE"/>
    <w:rsid w:val="000A7C92"/>
    <w:rsid w:val="000B011C"/>
    <w:rsid w:val="000C070E"/>
    <w:rsid w:val="000C458A"/>
    <w:rsid w:val="000C6E38"/>
    <w:rsid w:val="000C733E"/>
    <w:rsid w:val="000D327E"/>
    <w:rsid w:val="000D4962"/>
    <w:rsid w:val="000D4BCF"/>
    <w:rsid w:val="000E03FD"/>
    <w:rsid w:val="000E18D9"/>
    <w:rsid w:val="000E41C2"/>
    <w:rsid w:val="000E4B58"/>
    <w:rsid w:val="000F4F09"/>
    <w:rsid w:val="000F5A63"/>
    <w:rsid w:val="001001FB"/>
    <w:rsid w:val="00104749"/>
    <w:rsid w:val="0011203D"/>
    <w:rsid w:val="001149AB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972DA"/>
    <w:rsid w:val="00197DA7"/>
    <w:rsid w:val="001A68C8"/>
    <w:rsid w:val="001B6380"/>
    <w:rsid w:val="001C013F"/>
    <w:rsid w:val="001C3A53"/>
    <w:rsid w:val="001E26F6"/>
    <w:rsid w:val="001F1B2B"/>
    <w:rsid w:val="001F53BD"/>
    <w:rsid w:val="00204F3C"/>
    <w:rsid w:val="00207C50"/>
    <w:rsid w:val="00215237"/>
    <w:rsid w:val="0024044D"/>
    <w:rsid w:val="00244123"/>
    <w:rsid w:val="002469F4"/>
    <w:rsid w:val="00251982"/>
    <w:rsid w:val="00262079"/>
    <w:rsid w:val="00266A53"/>
    <w:rsid w:val="00266CC3"/>
    <w:rsid w:val="002679C0"/>
    <w:rsid w:val="0027276C"/>
    <w:rsid w:val="00272C40"/>
    <w:rsid w:val="00272CF4"/>
    <w:rsid w:val="00274375"/>
    <w:rsid w:val="00277DA7"/>
    <w:rsid w:val="002918AE"/>
    <w:rsid w:val="002A2CF9"/>
    <w:rsid w:val="002A42A1"/>
    <w:rsid w:val="002A47FA"/>
    <w:rsid w:val="002B0850"/>
    <w:rsid w:val="002B7863"/>
    <w:rsid w:val="002C1660"/>
    <w:rsid w:val="002D5AA8"/>
    <w:rsid w:val="002D6D3F"/>
    <w:rsid w:val="002E0200"/>
    <w:rsid w:val="002E123E"/>
    <w:rsid w:val="002E1D0B"/>
    <w:rsid w:val="002E23B6"/>
    <w:rsid w:val="002E52F8"/>
    <w:rsid w:val="002F34C4"/>
    <w:rsid w:val="00302D95"/>
    <w:rsid w:val="00304667"/>
    <w:rsid w:val="00304A17"/>
    <w:rsid w:val="00314FC2"/>
    <w:rsid w:val="00317F5D"/>
    <w:rsid w:val="00332686"/>
    <w:rsid w:val="00335CE1"/>
    <w:rsid w:val="0034154E"/>
    <w:rsid w:val="00344784"/>
    <w:rsid w:val="00345303"/>
    <w:rsid w:val="00345D4C"/>
    <w:rsid w:val="00351706"/>
    <w:rsid w:val="00353E39"/>
    <w:rsid w:val="00366074"/>
    <w:rsid w:val="00371C12"/>
    <w:rsid w:val="00374067"/>
    <w:rsid w:val="00377598"/>
    <w:rsid w:val="003779D5"/>
    <w:rsid w:val="003827E4"/>
    <w:rsid w:val="003945AC"/>
    <w:rsid w:val="00396F73"/>
    <w:rsid w:val="003A214C"/>
    <w:rsid w:val="003D7B70"/>
    <w:rsid w:val="003E11EC"/>
    <w:rsid w:val="003E7A7B"/>
    <w:rsid w:val="003F2196"/>
    <w:rsid w:val="00410113"/>
    <w:rsid w:val="004130E6"/>
    <w:rsid w:val="00455C0B"/>
    <w:rsid w:val="004568DE"/>
    <w:rsid w:val="004613DE"/>
    <w:rsid w:val="00463533"/>
    <w:rsid w:val="00472737"/>
    <w:rsid w:val="0047285E"/>
    <w:rsid w:val="0047596E"/>
    <w:rsid w:val="0048538D"/>
    <w:rsid w:val="004917C7"/>
    <w:rsid w:val="004919EA"/>
    <w:rsid w:val="004B07B9"/>
    <w:rsid w:val="004C00B2"/>
    <w:rsid w:val="004C214A"/>
    <w:rsid w:val="004D072C"/>
    <w:rsid w:val="004D2B93"/>
    <w:rsid w:val="004E5561"/>
    <w:rsid w:val="00505EB3"/>
    <w:rsid w:val="005065A6"/>
    <w:rsid w:val="00520721"/>
    <w:rsid w:val="00521D42"/>
    <w:rsid w:val="00522265"/>
    <w:rsid w:val="00530F72"/>
    <w:rsid w:val="00532299"/>
    <w:rsid w:val="00532DDE"/>
    <w:rsid w:val="005458D2"/>
    <w:rsid w:val="00547A76"/>
    <w:rsid w:val="00550548"/>
    <w:rsid w:val="00550B5A"/>
    <w:rsid w:val="00551205"/>
    <w:rsid w:val="00552531"/>
    <w:rsid w:val="00552D40"/>
    <w:rsid w:val="00554D35"/>
    <w:rsid w:val="00556776"/>
    <w:rsid w:val="005621AC"/>
    <w:rsid w:val="00565D08"/>
    <w:rsid w:val="00582C69"/>
    <w:rsid w:val="00584D52"/>
    <w:rsid w:val="0058624F"/>
    <w:rsid w:val="00595A85"/>
    <w:rsid w:val="005A30FA"/>
    <w:rsid w:val="005A67FA"/>
    <w:rsid w:val="005C1108"/>
    <w:rsid w:val="005C370B"/>
    <w:rsid w:val="005C38AC"/>
    <w:rsid w:val="005C5064"/>
    <w:rsid w:val="005D34E3"/>
    <w:rsid w:val="005F6EEF"/>
    <w:rsid w:val="00602BFA"/>
    <w:rsid w:val="00605D25"/>
    <w:rsid w:val="0060727F"/>
    <w:rsid w:val="006153EE"/>
    <w:rsid w:val="006215CD"/>
    <w:rsid w:val="00624011"/>
    <w:rsid w:val="00626F73"/>
    <w:rsid w:val="00632264"/>
    <w:rsid w:val="00633E3D"/>
    <w:rsid w:val="00634D0B"/>
    <w:rsid w:val="006379E8"/>
    <w:rsid w:val="00640981"/>
    <w:rsid w:val="0064524A"/>
    <w:rsid w:val="00652F26"/>
    <w:rsid w:val="00660A54"/>
    <w:rsid w:val="00670700"/>
    <w:rsid w:val="00683282"/>
    <w:rsid w:val="0068386E"/>
    <w:rsid w:val="00691285"/>
    <w:rsid w:val="006A32F4"/>
    <w:rsid w:val="006A7C83"/>
    <w:rsid w:val="006C489B"/>
    <w:rsid w:val="006C4C0E"/>
    <w:rsid w:val="006D0380"/>
    <w:rsid w:val="006D5E42"/>
    <w:rsid w:val="006F00E0"/>
    <w:rsid w:val="006F44FF"/>
    <w:rsid w:val="006F6576"/>
    <w:rsid w:val="0070203B"/>
    <w:rsid w:val="00703A4C"/>
    <w:rsid w:val="00713843"/>
    <w:rsid w:val="00714CE0"/>
    <w:rsid w:val="00720029"/>
    <w:rsid w:val="0072076A"/>
    <w:rsid w:val="0072286E"/>
    <w:rsid w:val="007335A8"/>
    <w:rsid w:val="007420A6"/>
    <w:rsid w:val="00744D5D"/>
    <w:rsid w:val="00753121"/>
    <w:rsid w:val="00753D00"/>
    <w:rsid w:val="00756194"/>
    <w:rsid w:val="007610AE"/>
    <w:rsid w:val="00763BB4"/>
    <w:rsid w:val="00767659"/>
    <w:rsid w:val="0077784C"/>
    <w:rsid w:val="00781E22"/>
    <w:rsid w:val="00783EAB"/>
    <w:rsid w:val="007848FF"/>
    <w:rsid w:val="007906D3"/>
    <w:rsid w:val="007936D0"/>
    <w:rsid w:val="00794214"/>
    <w:rsid w:val="007946F2"/>
    <w:rsid w:val="00794D91"/>
    <w:rsid w:val="007B0D21"/>
    <w:rsid w:val="007B3062"/>
    <w:rsid w:val="007C7CA0"/>
    <w:rsid w:val="007D3A21"/>
    <w:rsid w:val="007D62F7"/>
    <w:rsid w:val="007D7F5C"/>
    <w:rsid w:val="007E2783"/>
    <w:rsid w:val="007E6149"/>
    <w:rsid w:val="007F1F06"/>
    <w:rsid w:val="007F2D49"/>
    <w:rsid w:val="007F5195"/>
    <w:rsid w:val="00801C74"/>
    <w:rsid w:val="00805043"/>
    <w:rsid w:val="00812E3F"/>
    <w:rsid w:val="008175F6"/>
    <w:rsid w:val="008213DF"/>
    <w:rsid w:val="00824C05"/>
    <w:rsid w:val="00831C65"/>
    <w:rsid w:val="008330FB"/>
    <w:rsid w:val="008334BD"/>
    <w:rsid w:val="00834457"/>
    <w:rsid w:val="00836B89"/>
    <w:rsid w:val="00840802"/>
    <w:rsid w:val="00847BCD"/>
    <w:rsid w:val="00851404"/>
    <w:rsid w:val="00860065"/>
    <w:rsid w:val="00865E8D"/>
    <w:rsid w:val="00867423"/>
    <w:rsid w:val="008766BF"/>
    <w:rsid w:val="008A4A1D"/>
    <w:rsid w:val="008B7F63"/>
    <w:rsid w:val="008C6ABC"/>
    <w:rsid w:val="008C79E0"/>
    <w:rsid w:val="008C7AE2"/>
    <w:rsid w:val="008D30FB"/>
    <w:rsid w:val="008D57F2"/>
    <w:rsid w:val="008E0E04"/>
    <w:rsid w:val="008E2796"/>
    <w:rsid w:val="008E4F69"/>
    <w:rsid w:val="008E5EA8"/>
    <w:rsid w:val="008E7ECA"/>
    <w:rsid w:val="008F082E"/>
    <w:rsid w:val="008F0AD0"/>
    <w:rsid w:val="008F2F48"/>
    <w:rsid w:val="00903267"/>
    <w:rsid w:val="00922CE7"/>
    <w:rsid w:val="0094729D"/>
    <w:rsid w:val="00953C25"/>
    <w:rsid w:val="00964BA1"/>
    <w:rsid w:val="00972185"/>
    <w:rsid w:val="0098091F"/>
    <w:rsid w:val="009A7843"/>
    <w:rsid w:val="009C21D4"/>
    <w:rsid w:val="009D52C5"/>
    <w:rsid w:val="009E08D6"/>
    <w:rsid w:val="009E376D"/>
    <w:rsid w:val="009E3D07"/>
    <w:rsid w:val="009E566B"/>
    <w:rsid w:val="00A10BEC"/>
    <w:rsid w:val="00A15563"/>
    <w:rsid w:val="00A203E1"/>
    <w:rsid w:val="00A24F55"/>
    <w:rsid w:val="00A257C1"/>
    <w:rsid w:val="00A44A62"/>
    <w:rsid w:val="00A51ED3"/>
    <w:rsid w:val="00A64E5A"/>
    <w:rsid w:val="00A82588"/>
    <w:rsid w:val="00A83229"/>
    <w:rsid w:val="00A842F3"/>
    <w:rsid w:val="00A92BE9"/>
    <w:rsid w:val="00A95579"/>
    <w:rsid w:val="00A9785B"/>
    <w:rsid w:val="00AA26B4"/>
    <w:rsid w:val="00AA2EE7"/>
    <w:rsid w:val="00AC4679"/>
    <w:rsid w:val="00AC6031"/>
    <w:rsid w:val="00AE00FF"/>
    <w:rsid w:val="00AE3306"/>
    <w:rsid w:val="00AF2BE8"/>
    <w:rsid w:val="00AF64F6"/>
    <w:rsid w:val="00B02514"/>
    <w:rsid w:val="00B15AE0"/>
    <w:rsid w:val="00B256A7"/>
    <w:rsid w:val="00B339DE"/>
    <w:rsid w:val="00B35D8E"/>
    <w:rsid w:val="00B427FE"/>
    <w:rsid w:val="00B507A6"/>
    <w:rsid w:val="00B62A72"/>
    <w:rsid w:val="00B82CBF"/>
    <w:rsid w:val="00B87EB4"/>
    <w:rsid w:val="00BA5359"/>
    <w:rsid w:val="00BC343D"/>
    <w:rsid w:val="00BD41E8"/>
    <w:rsid w:val="00BD6F02"/>
    <w:rsid w:val="00BE26AF"/>
    <w:rsid w:val="00BE6A70"/>
    <w:rsid w:val="00BE6DDC"/>
    <w:rsid w:val="00C0009D"/>
    <w:rsid w:val="00C00AC6"/>
    <w:rsid w:val="00C26010"/>
    <w:rsid w:val="00C37568"/>
    <w:rsid w:val="00C43A07"/>
    <w:rsid w:val="00C4574E"/>
    <w:rsid w:val="00C51596"/>
    <w:rsid w:val="00C53358"/>
    <w:rsid w:val="00C53B24"/>
    <w:rsid w:val="00C557ED"/>
    <w:rsid w:val="00C62A2B"/>
    <w:rsid w:val="00C66F0D"/>
    <w:rsid w:val="00C7018F"/>
    <w:rsid w:val="00C806E8"/>
    <w:rsid w:val="00C87D0F"/>
    <w:rsid w:val="00C9025C"/>
    <w:rsid w:val="00C93C34"/>
    <w:rsid w:val="00CA02F3"/>
    <w:rsid w:val="00CA5D60"/>
    <w:rsid w:val="00CB1EFD"/>
    <w:rsid w:val="00CB4D98"/>
    <w:rsid w:val="00CD1C15"/>
    <w:rsid w:val="00CD4BE5"/>
    <w:rsid w:val="00CE1E03"/>
    <w:rsid w:val="00CE264A"/>
    <w:rsid w:val="00CF032E"/>
    <w:rsid w:val="00D0085B"/>
    <w:rsid w:val="00D0397A"/>
    <w:rsid w:val="00D040B5"/>
    <w:rsid w:val="00D04A41"/>
    <w:rsid w:val="00D04FF6"/>
    <w:rsid w:val="00D206C5"/>
    <w:rsid w:val="00D272AA"/>
    <w:rsid w:val="00D40A93"/>
    <w:rsid w:val="00D4623D"/>
    <w:rsid w:val="00D47E60"/>
    <w:rsid w:val="00D5186D"/>
    <w:rsid w:val="00D5213B"/>
    <w:rsid w:val="00D527E8"/>
    <w:rsid w:val="00D65779"/>
    <w:rsid w:val="00D70458"/>
    <w:rsid w:val="00D7110A"/>
    <w:rsid w:val="00D83090"/>
    <w:rsid w:val="00D85FBF"/>
    <w:rsid w:val="00D9094E"/>
    <w:rsid w:val="00DA1409"/>
    <w:rsid w:val="00DA3753"/>
    <w:rsid w:val="00DB1014"/>
    <w:rsid w:val="00DB1BDB"/>
    <w:rsid w:val="00DB58B0"/>
    <w:rsid w:val="00DB6C2D"/>
    <w:rsid w:val="00DC1D84"/>
    <w:rsid w:val="00DC3597"/>
    <w:rsid w:val="00DC7774"/>
    <w:rsid w:val="00DD0960"/>
    <w:rsid w:val="00DE0B8E"/>
    <w:rsid w:val="00DE1A87"/>
    <w:rsid w:val="00DE2C57"/>
    <w:rsid w:val="00DE6DA8"/>
    <w:rsid w:val="00DF227C"/>
    <w:rsid w:val="00DF3941"/>
    <w:rsid w:val="00DF636C"/>
    <w:rsid w:val="00E06B13"/>
    <w:rsid w:val="00E16B46"/>
    <w:rsid w:val="00E20FB0"/>
    <w:rsid w:val="00E232B6"/>
    <w:rsid w:val="00E279A6"/>
    <w:rsid w:val="00E308D4"/>
    <w:rsid w:val="00E47D3D"/>
    <w:rsid w:val="00E54DD0"/>
    <w:rsid w:val="00E5525A"/>
    <w:rsid w:val="00E56FEA"/>
    <w:rsid w:val="00E62BEE"/>
    <w:rsid w:val="00E64E75"/>
    <w:rsid w:val="00E67B1B"/>
    <w:rsid w:val="00E855DD"/>
    <w:rsid w:val="00E911A8"/>
    <w:rsid w:val="00E91453"/>
    <w:rsid w:val="00E92DA5"/>
    <w:rsid w:val="00E930E4"/>
    <w:rsid w:val="00E957F8"/>
    <w:rsid w:val="00E96A25"/>
    <w:rsid w:val="00EA1C78"/>
    <w:rsid w:val="00EB58EA"/>
    <w:rsid w:val="00EB5C48"/>
    <w:rsid w:val="00EB7D6F"/>
    <w:rsid w:val="00EC2DF4"/>
    <w:rsid w:val="00ED0EE9"/>
    <w:rsid w:val="00ED1425"/>
    <w:rsid w:val="00ED4A86"/>
    <w:rsid w:val="00EE0B72"/>
    <w:rsid w:val="00EE5A70"/>
    <w:rsid w:val="00EF280F"/>
    <w:rsid w:val="00EF5634"/>
    <w:rsid w:val="00F0198E"/>
    <w:rsid w:val="00F04AC0"/>
    <w:rsid w:val="00F127A3"/>
    <w:rsid w:val="00F378BF"/>
    <w:rsid w:val="00F40574"/>
    <w:rsid w:val="00F41C9B"/>
    <w:rsid w:val="00F44ED2"/>
    <w:rsid w:val="00F478D0"/>
    <w:rsid w:val="00F5581F"/>
    <w:rsid w:val="00F579F5"/>
    <w:rsid w:val="00F63AA7"/>
    <w:rsid w:val="00F67935"/>
    <w:rsid w:val="00F7278C"/>
    <w:rsid w:val="00F73726"/>
    <w:rsid w:val="00F77094"/>
    <w:rsid w:val="00F865C4"/>
    <w:rsid w:val="00FA0D6B"/>
    <w:rsid w:val="00FA35D8"/>
    <w:rsid w:val="00FB073E"/>
    <w:rsid w:val="00FB3661"/>
    <w:rsid w:val="00FB3D1B"/>
    <w:rsid w:val="00FB7EC4"/>
    <w:rsid w:val="00FC023B"/>
    <w:rsid w:val="00FD2C2D"/>
    <w:rsid w:val="00FE3135"/>
    <w:rsid w:val="00FE4B7C"/>
    <w:rsid w:val="00FF1257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aliases w:val="left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aliases w:val="left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6</cp:revision>
  <dcterms:created xsi:type="dcterms:W3CDTF">2022-05-31T05:51:00Z</dcterms:created>
  <dcterms:modified xsi:type="dcterms:W3CDTF">2022-06-01T00:49:00Z</dcterms:modified>
</cp:coreProperties>
</file>